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4D9CE" w14:textId="77777777" w:rsidR="000C3103" w:rsidRDefault="00F26060">
      <w:pPr>
        <w:pStyle w:val="Title"/>
      </w:pPr>
      <w:bookmarkStart w:id="0" w:name="EMS_Week_Proclamation__To_designate_the_"/>
      <w:bookmarkEnd w:id="0"/>
      <w:r>
        <w:t>EMS</w:t>
      </w:r>
      <w:r>
        <w:rPr>
          <w:spacing w:val="-5"/>
        </w:rPr>
        <w:t xml:space="preserve"> </w:t>
      </w:r>
      <w:r>
        <w:t>Week</w:t>
      </w:r>
      <w:r>
        <w:rPr>
          <w:spacing w:val="-5"/>
        </w:rPr>
        <w:t xml:space="preserve"> </w:t>
      </w:r>
      <w:r>
        <w:t>Proclamation</w:t>
      </w:r>
    </w:p>
    <w:p w14:paraId="65DCE75C" w14:textId="77777777" w:rsidR="005242E9" w:rsidRDefault="005242E9">
      <w:pPr>
        <w:pStyle w:val="Title"/>
      </w:pPr>
    </w:p>
    <w:p w14:paraId="27B2095C" w14:textId="11A1315C" w:rsidR="00983D8E" w:rsidRDefault="00F26060">
      <w:pPr>
        <w:pStyle w:val="BodyText"/>
        <w:spacing w:line="384" w:lineRule="auto"/>
        <w:ind w:left="120" w:right="1203" w:hanging="1"/>
      </w:pPr>
      <w:r>
        <w:t xml:space="preserve">To designate the Week of May </w:t>
      </w:r>
      <w:r w:rsidR="00E54BCE">
        <w:t>1</w:t>
      </w:r>
      <w:r w:rsidR="00E93FAB">
        <w:t>7</w:t>
      </w:r>
      <w:r>
        <w:t>-2</w:t>
      </w:r>
      <w:r w:rsidR="00E93FAB">
        <w:t>3</w:t>
      </w:r>
      <w:r>
        <w:t>, 202</w:t>
      </w:r>
      <w:r w:rsidR="00E93FAB">
        <w:t>6</w:t>
      </w:r>
      <w:r>
        <w:t>, as Emergency Medical Services</w:t>
      </w:r>
      <w:r w:rsidR="00983D8E">
        <w:t xml:space="preserve"> </w:t>
      </w:r>
      <w:r>
        <w:t>Week</w:t>
      </w:r>
      <w:r w:rsidR="00530C73">
        <w:t xml:space="preserve"> (EMS Week)</w:t>
      </w:r>
      <w:r w:rsidR="00983D8E">
        <w:t>.</w:t>
      </w:r>
    </w:p>
    <w:p w14:paraId="4BD46104" w14:textId="07D23E70" w:rsidR="000C3103" w:rsidRDefault="00F26060">
      <w:pPr>
        <w:pStyle w:val="BodyText"/>
        <w:spacing w:line="384" w:lineRule="auto"/>
        <w:ind w:left="120" w:right="1203" w:hanging="1"/>
      </w:pPr>
      <w:r>
        <w:rPr>
          <w:spacing w:val="-60"/>
        </w:rPr>
        <w:t xml:space="preserve"> </w:t>
      </w:r>
      <w:proofErr w:type="gramStart"/>
      <w:r>
        <w:t>WHEREAS,</w:t>
      </w:r>
      <w:proofErr w:type="gramEnd"/>
      <w:r>
        <w:rPr>
          <w:spacing w:val="-1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services</w:t>
      </w:r>
      <w:r>
        <w:rPr>
          <w:spacing w:val="1"/>
        </w:rPr>
        <w:t xml:space="preserve"> </w:t>
      </w:r>
      <w:proofErr w:type="gramStart"/>
      <w:r>
        <w:t>is</w:t>
      </w:r>
      <w:proofErr w:type="gramEnd"/>
      <w:r>
        <w:t xml:space="preserve"> a</w:t>
      </w:r>
      <w:r>
        <w:rPr>
          <w:spacing w:val="-3"/>
        </w:rPr>
        <w:t xml:space="preserve"> </w:t>
      </w:r>
      <w:r>
        <w:t>vital</w:t>
      </w:r>
      <w:r>
        <w:rPr>
          <w:spacing w:val="-1"/>
        </w:rPr>
        <w:t xml:space="preserve"> </w:t>
      </w:r>
      <w:r>
        <w:t>public service;</w:t>
      </w:r>
      <w:r>
        <w:rPr>
          <w:spacing w:val="2"/>
        </w:rPr>
        <w:t xml:space="preserve"> </w:t>
      </w:r>
      <w:r>
        <w:t>and</w:t>
      </w:r>
    </w:p>
    <w:p w14:paraId="2D9AC499" w14:textId="77777777" w:rsidR="000C3103" w:rsidRDefault="00F26060">
      <w:pPr>
        <w:pStyle w:val="BodyText"/>
        <w:spacing w:before="83" w:line="280" w:lineRule="auto"/>
        <w:ind w:left="120" w:right="164"/>
      </w:pPr>
      <w:proofErr w:type="gramStart"/>
      <w:r>
        <w:t>WHEREAS,</w:t>
      </w:r>
      <w:proofErr w:type="gramEnd"/>
      <w:r>
        <w:t xml:space="preserve"> the members of emergency medical services teams are ready to provide lifesaving</w:t>
      </w:r>
      <w:r>
        <w:rPr>
          <w:spacing w:val="-60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in need</w:t>
      </w:r>
      <w:r>
        <w:rPr>
          <w:spacing w:val="-1"/>
        </w:rPr>
        <w:t xml:space="preserve"> </w:t>
      </w:r>
      <w:r>
        <w:t>24</w:t>
      </w:r>
      <w:r>
        <w:rPr>
          <w:spacing w:val="-4"/>
        </w:rPr>
        <w:t xml:space="preserve"> </w:t>
      </w:r>
      <w:r>
        <w:t>hours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day,</w:t>
      </w:r>
      <w:r>
        <w:rPr>
          <w:spacing w:val="2"/>
        </w:rPr>
        <w:t xml:space="preserve"> </w:t>
      </w:r>
      <w:r>
        <w:t>seven</w:t>
      </w:r>
      <w:r>
        <w:rPr>
          <w:spacing w:val="-1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a week; and</w:t>
      </w:r>
    </w:p>
    <w:p w14:paraId="2574FBDF" w14:textId="77777777" w:rsidR="000C3103" w:rsidRDefault="00F26060">
      <w:pPr>
        <w:pStyle w:val="BodyText"/>
        <w:spacing w:before="191" w:line="278" w:lineRule="auto"/>
        <w:ind w:left="120" w:right="225"/>
      </w:pPr>
      <w:proofErr w:type="gramStart"/>
      <w:r>
        <w:t>WHEREAS,</w:t>
      </w:r>
      <w:proofErr w:type="gramEnd"/>
      <w:r>
        <w:t xml:space="preserve"> access to quality emergency care dramatically improves the survival and recovery</w:t>
      </w:r>
      <w:r>
        <w:rPr>
          <w:spacing w:val="-59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who experience sudden</w:t>
      </w:r>
      <w:r>
        <w:rPr>
          <w:spacing w:val="-3"/>
        </w:rPr>
        <w:t xml:space="preserve"> </w:t>
      </w:r>
      <w:r>
        <w:t>illness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injury;</w:t>
      </w:r>
      <w:r>
        <w:rPr>
          <w:spacing w:val="2"/>
        </w:rPr>
        <w:t xml:space="preserve"> </w:t>
      </w:r>
      <w:r>
        <w:t>and</w:t>
      </w:r>
    </w:p>
    <w:p w14:paraId="13EF6F22" w14:textId="56E0059A" w:rsidR="000C3103" w:rsidRDefault="00F26060">
      <w:pPr>
        <w:pStyle w:val="BodyText"/>
        <w:spacing w:before="195" w:line="278" w:lineRule="auto"/>
        <w:ind w:left="120"/>
      </w:pPr>
      <w:proofErr w:type="gramStart"/>
      <w:r>
        <w:t>WHEREAS,</w:t>
      </w:r>
      <w:proofErr w:type="gramEnd"/>
      <w:r>
        <w:t xml:space="preserve"> emergency medical services </w:t>
      </w:r>
      <w:r w:rsidR="009058A9">
        <w:t>fills healthcare gaps</w:t>
      </w:r>
      <w:r>
        <w:t xml:space="preserve"> by providing important, out</w:t>
      </w:r>
      <w:r w:rsidR="00864BBA">
        <w:t>-</w:t>
      </w:r>
      <w:r>
        <w:t>of</w:t>
      </w:r>
      <w:r w:rsidR="00864BBA">
        <w:rPr>
          <w:spacing w:val="1"/>
        </w:rPr>
        <w:t>-</w:t>
      </w:r>
      <w:r>
        <w:t>hospital</w:t>
      </w:r>
      <w:r>
        <w:rPr>
          <w:spacing w:val="-5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preventative</w:t>
      </w:r>
      <w:r>
        <w:rPr>
          <w:spacing w:val="-4"/>
        </w:rPr>
        <w:t xml:space="preserve"> </w:t>
      </w:r>
      <w:r>
        <w:t>medicine,</w:t>
      </w:r>
      <w:r>
        <w:rPr>
          <w:spacing w:val="-5"/>
        </w:rPr>
        <w:t xml:space="preserve"> </w:t>
      </w:r>
      <w:r>
        <w:t>follow-up</w:t>
      </w:r>
      <w:r>
        <w:rPr>
          <w:spacing w:val="-4"/>
        </w:rPr>
        <w:t xml:space="preserve"> </w:t>
      </w:r>
      <w:r>
        <w:t>care,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telemedicine;</w:t>
      </w:r>
      <w:r>
        <w:rPr>
          <w:spacing w:val="-5"/>
        </w:rPr>
        <w:t xml:space="preserve"> </w:t>
      </w:r>
      <w:r>
        <w:t>and</w:t>
      </w:r>
    </w:p>
    <w:p w14:paraId="63872C03" w14:textId="77777777" w:rsidR="000C3103" w:rsidRDefault="00F26060">
      <w:pPr>
        <w:pStyle w:val="BodyText"/>
        <w:spacing w:before="196" w:line="276" w:lineRule="auto"/>
        <w:ind w:left="120" w:right="347"/>
      </w:pPr>
      <w:r>
        <w:t>WHEREAS, the emergency medical services system consists of first responders, emergency</w:t>
      </w:r>
      <w:r>
        <w:rPr>
          <w:spacing w:val="-59"/>
        </w:rPr>
        <w:t xml:space="preserve"> </w:t>
      </w:r>
      <w:r>
        <w:t>medical technicians, paramedics, emergency medical dispatchers, firefighters, police officers,</w:t>
      </w:r>
      <w:r>
        <w:rPr>
          <w:spacing w:val="-59"/>
        </w:rPr>
        <w:t xml:space="preserve"> </w:t>
      </w:r>
      <w:r>
        <w:t>educators, administrators, pre-hospital nurses, emergency nurses, emergency physicians,</w:t>
      </w:r>
      <w:r>
        <w:rPr>
          <w:spacing w:val="1"/>
        </w:rPr>
        <w:t xml:space="preserve"> </w:t>
      </w:r>
      <w:r>
        <w:t>trained</w:t>
      </w:r>
      <w:r>
        <w:rPr>
          <w:spacing w:val="-4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hospital</w:t>
      </w:r>
      <w:r>
        <w:rPr>
          <w:spacing w:val="-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providers;</w:t>
      </w:r>
      <w:r>
        <w:rPr>
          <w:spacing w:val="-1"/>
        </w:rPr>
        <w:t xml:space="preserve"> </w:t>
      </w:r>
      <w:r>
        <w:t>and</w:t>
      </w:r>
    </w:p>
    <w:p w14:paraId="53B065ED" w14:textId="77777777" w:rsidR="000C3103" w:rsidRDefault="00F26060">
      <w:pPr>
        <w:pStyle w:val="BodyText"/>
        <w:spacing w:before="199" w:line="276" w:lineRule="auto"/>
        <w:ind w:left="120" w:right="197"/>
      </w:pPr>
      <w:r>
        <w:t>WHEREAS, the members of emergency medical services teams, whether career or volunteer,</w:t>
      </w:r>
      <w:r>
        <w:rPr>
          <w:spacing w:val="1"/>
        </w:rPr>
        <w:t xml:space="preserve"> </w:t>
      </w:r>
      <w:r>
        <w:t>engage in thousands of hours of specialized training and continuing education to enhance their</w:t>
      </w:r>
      <w:r>
        <w:rPr>
          <w:spacing w:val="-60"/>
        </w:rPr>
        <w:t xml:space="preserve"> </w:t>
      </w:r>
      <w:r>
        <w:t>lifesaving</w:t>
      </w:r>
      <w:r>
        <w:rPr>
          <w:spacing w:val="-1"/>
        </w:rPr>
        <w:t xml:space="preserve"> </w:t>
      </w:r>
      <w:r>
        <w:t>skills;</w:t>
      </w:r>
      <w:r>
        <w:rPr>
          <w:spacing w:val="2"/>
        </w:rPr>
        <w:t xml:space="preserve"> </w:t>
      </w:r>
      <w:r>
        <w:t>and</w:t>
      </w:r>
    </w:p>
    <w:p w14:paraId="31431216" w14:textId="089630D1" w:rsidR="000C3103" w:rsidRDefault="00F26060">
      <w:pPr>
        <w:pStyle w:val="BodyText"/>
        <w:spacing w:before="200" w:line="278" w:lineRule="auto"/>
        <w:ind w:left="120" w:right="517"/>
      </w:pPr>
      <w:proofErr w:type="gramStart"/>
      <w:r>
        <w:t>WHEREAS,</w:t>
      </w:r>
      <w:proofErr w:type="gramEnd"/>
      <w:r>
        <w:t xml:space="preserve"> it is appropriate to recognize the value and the accomplishments of emergency</w:t>
      </w:r>
      <w:r>
        <w:rPr>
          <w:spacing w:val="-59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providers by</w:t>
      </w:r>
      <w:r>
        <w:rPr>
          <w:spacing w:val="-4"/>
        </w:rPr>
        <w:t xml:space="preserve"> </w:t>
      </w:r>
      <w:r>
        <w:t>designating</w:t>
      </w:r>
      <w:r>
        <w:rPr>
          <w:spacing w:val="2"/>
        </w:rPr>
        <w:t xml:space="preserve"> </w:t>
      </w:r>
      <w:r w:rsidR="00E54BCE">
        <w:rPr>
          <w:spacing w:val="2"/>
        </w:rPr>
        <w:t xml:space="preserve">the </w:t>
      </w:r>
      <w:r>
        <w:t>Emergency</w:t>
      </w:r>
      <w:r>
        <w:rPr>
          <w:spacing w:val="-4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Services Week;</w:t>
      </w:r>
      <w:r>
        <w:rPr>
          <w:spacing w:val="-2"/>
        </w:rPr>
        <w:t xml:space="preserve"> </w:t>
      </w:r>
      <w:r>
        <w:t>now</w:t>
      </w:r>
    </w:p>
    <w:p w14:paraId="7519996D" w14:textId="5A32FCD6" w:rsidR="000C3103" w:rsidRDefault="00F26060">
      <w:pPr>
        <w:spacing w:before="195" w:line="278" w:lineRule="auto"/>
        <w:ind w:left="120" w:right="139"/>
        <w:rPr>
          <w:i/>
        </w:rPr>
      </w:pPr>
      <w:proofErr w:type="gramStart"/>
      <w:r>
        <w:rPr>
          <w:i/>
        </w:rPr>
        <w:t>THEREFORE</w:t>
      </w:r>
      <w:proofErr w:type="gramEnd"/>
      <w:r>
        <w:rPr>
          <w:i/>
        </w:rPr>
        <w:t>, I [name, title, city, state] in recognition of this event do hereby proclaim the week</w:t>
      </w:r>
      <w:r>
        <w:rPr>
          <w:i/>
          <w:spacing w:val="-59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May</w:t>
      </w:r>
      <w:r>
        <w:rPr>
          <w:i/>
          <w:spacing w:val="1"/>
        </w:rPr>
        <w:t xml:space="preserve"> </w:t>
      </w:r>
      <w:r w:rsidR="00020C35">
        <w:rPr>
          <w:i/>
          <w:spacing w:val="1"/>
        </w:rPr>
        <w:t>1</w:t>
      </w:r>
      <w:r w:rsidR="00496A86">
        <w:rPr>
          <w:i/>
          <w:spacing w:val="1"/>
        </w:rPr>
        <w:t>7</w:t>
      </w:r>
      <w:r w:rsidR="00EB1649">
        <w:rPr>
          <w:i/>
        </w:rPr>
        <w:t xml:space="preserve"> </w:t>
      </w:r>
      <w:r>
        <w:rPr>
          <w:i/>
        </w:rPr>
        <w:t>-</w:t>
      </w:r>
      <w:r w:rsidR="00EB1649">
        <w:rPr>
          <w:i/>
        </w:rPr>
        <w:t xml:space="preserve"> </w:t>
      </w:r>
      <w:r w:rsidR="00020C35">
        <w:rPr>
          <w:i/>
        </w:rPr>
        <w:t>2</w:t>
      </w:r>
      <w:r w:rsidR="00496A86">
        <w:rPr>
          <w:i/>
        </w:rPr>
        <w:t>3</w:t>
      </w:r>
      <w:r>
        <w:rPr>
          <w:i/>
        </w:rPr>
        <w:t>,</w:t>
      </w:r>
      <w:r>
        <w:rPr>
          <w:i/>
          <w:spacing w:val="-1"/>
        </w:rPr>
        <w:t xml:space="preserve"> </w:t>
      </w:r>
      <w:r>
        <w:rPr>
          <w:i/>
        </w:rPr>
        <w:t>202</w:t>
      </w:r>
      <w:r w:rsidR="00496A86">
        <w:rPr>
          <w:i/>
        </w:rPr>
        <w:t>6</w:t>
      </w:r>
      <w:r>
        <w:rPr>
          <w:i/>
        </w:rPr>
        <w:t>,</w:t>
      </w:r>
      <w:r>
        <w:rPr>
          <w:i/>
          <w:spacing w:val="2"/>
        </w:rPr>
        <w:t xml:space="preserve"> </w:t>
      </w:r>
      <w:r>
        <w:rPr>
          <w:i/>
        </w:rPr>
        <w:t>as</w:t>
      </w:r>
    </w:p>
    <w:p w14:paraId="721FD6B7" w14:textId="6C23EF1F" w:rsidR="000C3103" w:rsidRDefault="00F26060">
      <w:pPr>
        <w:spacing w:before="198"/>
        <w:ind w:left="120"/>
        <w:rPr>
          <w:b/>
        </w:rPr>
      </w:pPr>
      <w:r>
        <w:rPr>
          <w:b/>
        </w:rPr>
        <w:t>EMERGENCY</w:t>
      </w:r>
      <w:r>
        <w:rPr>
          <w:b/>
          <w:spacing w:val="-2"/>
        </w:rPr>
        <w:t xml:space="preserve"> </w:t>
      </w:r>
      <w:r>
        <w:rPr>
          <w:b/>
        </w:rPr>
        <w:t>MEDICAL</w:t>
      </w:r>
      <w:r>
        <w:rPr>
          <w:b/>
          <w:spacing w:val="-1"/>
        </w:rPr>
        <w:t xml:space="preserve"> </w:t>
      </w:r>
      <w:r>
        <w:rPr>
          <w:b/>
        </w:rPr>
        <w:t>SERVICES</w:t>
      </w:r>
      <w:r>
        <w:rPr>
          <w:b/>
          <w:spacing w:val="-2"/>
        </w:rPr>
        <w:t xml:space="preserve"> </w:t>
      </w:r>
      <w:r>
        <w:rPr>
          <w:b/>
        </w:rPr>
        <w:t>WEEK</w:t>
      </w:r>
    </w:p>
    <w:p w14:paraId="4A7D2EE1" w14:textId="77777777" w:rsidR="000C3103" w:rsidRDefault="000C3103">
      <w:pPr>
        <w:pStyle w:val="BodyText"/>
        <w:spacing w:before="4"/>
        <w:rPr>
          <w:b/>
          <w:sz w:val="20"/>
        </w:rPr>
      </w:pPr>
    </w:p>
    <w:p w14:paraId="3F7C4614" w14:textId="03AB0318" w:rsidR="000C3103" w:rsidRDefault="00020C35">
      <w:pPr>
        <w:spacing w:line="278" w:lineRule="auto"/>
        <w:ind w:left="120" w:right="715"/>
      </w:pPr>
      <w:r>
        <w:t>Th</w:t>
      </w:r>
      <w:r w:rsidR="0032102B">
        <w:t>e</w:t>
      </w:r>
      <w:r>
        <w:t xml:space="preserve"> 5</w:t>
      </w:r>
      <w:r w:rsidR="007250A5">
        <w:t>2</w:t>
      </w:r>
      <w:r w:rsidR="007250A5" w:rsidRPr="007250A5">
        <w:rPr>
          <w:vertAlign w:val="superscript"/>
        </w:rPr>
        <w:t>nd</w:t>
      </w:r>
      <w:r>
        <w:t xml:space="preserve"> </w:t>
      </w:r>
      <w:r w:rsidR="0006157B">
        <w:t xml:space="preserve">anniversary </w:t>
      </w:r>
      <w:r>
        <w:t xml:space="preserve">of </w:t>
      </w:r>
      <w:bookmarkStart w:id="1" w:name="_Hlk66719487"/>
      <w:r w:rsidR="00F26060" w:rsidRPr="00327397">
        <w:rPr>
          <w:bCs/>
          <w:iCs/>
        </w:rPr>
        <w:t xml:space="preserve">EMS </w:t>
      </w:r>
      <w:r w:rsidR="00E54BCE">
        <w:rPr>
          <w:bCs/>
          <w:iCs/>
        </w:rPr>
        <w:t>Week</w:t>
      </w:r>
      <w:r w:rsidR="00327397" w:rsidRPr="00327397">
        <w:rPr>
          <w:bCs/>
          <w:iCs/>
        </w:rPr>
        <w:t xml:space="preserve"> theme</w:t>
      </w:r>
      <w:r w:rsidR="0032102B">
        <w:rPr>
          <w:bCs/>
          <w:iCs/>
        </w:rPr>
        <w:t xml:space="preserve"> is</w:t>
      </w:r>
      <w:r w:rsidR="00327397">
        <w:rPr>
          <w:b/>
          <w:iCs/>
        </w:rPr>
        <w:t xml:space="preserve"> </w:t>
      </w:r>
      <w:r w:rsidR="000C5CF8" w:rsidRPr="00943DD7">
        <w:rPr>
          <w:b/>
          <w:bCs/>
          <w:i/>
        </w:rPr>
        <w:t>EMS</w:t>
      </w:r>
      <w:r w:rsidR="00E035AB">
        <w:rPr>
          <w:b/>
          <w:bCs/>
          <w:i/>
        </w:rPr>
        <w:t xml:space="preserve"> WEEK</w:t>
      </w:r>
      <w:r w:rsidR="000C5CF8" w:rsidRPr="00943DD7">
        <w:rPr>
          <w:b/>
          <w:bCs/>
          <w:i/>
        </w:rPr>
        <w:t>:</w:t>
      </w:r>
      <w:r w:rsidR="000C5CF8" w:rsidRPr="007D3EBB">
        <w:rPr>
          <w:b/>
          <w:bCs/>
          <w:i/>
        </w:rPr>
        <w:t xml:space="preserve"> </w:t>
      </w:r>
      <w:bookmarkEnd w:id="1"/>
      <w:r w:rsidR="007250A5">
        <w:rPr>
          <w:b/>
          <w:bCs/>
        </w:rPr>
        <w:t xml:space="preserve">Improving </w:t>
      </w:r>
      <w:r w:rsidR="00FE1AD0">
        <w:rPr>
          <w:b/>
          <w:bCs/>
        </w:rPr>
        <w:t>Outcomes</w:t>
      </w:r>
      <w:r w:rsidR="007250A5">
        <w:rPr>
          <w:b/>
          <w:bCs/>
        </w:rPr>
        <w:t xml:space="preserve">, </w:t>
      </w:r>
      <w:proofErr w:type="gramStart"/>
      <w:r w:rsidR="00502055">
        <w:rPr>
          <w:b/>
          <w:bCs/>
        </w:rPr>
        <w:t>Together</w:t>
      </w:r>
      <w:proofErr w:type="gramEnd"/>
      <w:r w:rsidR="0032102B">
        <w:t>.</w:t>
      </w:r>
      <w:r w:rsidR="00B23FDE">
        <w:t xml:space="preserve"> </w:t>
      </w:r>
      <w:r w:rsidR="00F26060" w:rsidRPr="00502055">
        <w:t xml:space="preserve">I </w:t>
      </w:r>
      <w:r w:rsidR="00F26060">
        <w:t>encourage</w:t>
      </w:r>
      <w:r w:rsidR="000C5CF8">
        <w:t xml:space="preserve"> the community to </w:t>
      </w:r>
      <w:r w:rsidR="00F26060">
        <w:t>observe</w:t>
      </w:r>
      <w:r w:rsidR="00F26060">
        <w:rPr>
          <w:spacing w:val="-2"/>
        </w:rPr>
        <w:t xml:space="preserve"> </w:t>
      </w:r>
      <w:r w:rsidR="00F26060">
        <w:t>this</w:t>
      </w:r>
      <w:r w:rsidR="00F26060">
        <w:rPr>
          <w:spacing w:val="-2"/>
        </w:rPr>
        <w:t xml:space="preserve"> </w:t>
      </w:r>
      <w:r w:rsidR="00F26060">
        <w:t>week</w:t>
      </w:r>
      <w:r w:rsidR="00F26060">
        <w:rPr>
          <w:spacing w:val="1"/>
        </w:rPr>
        <w:t xml:space="preserve"> </w:t>
      </w:r>
      <w:r w:rsidR="00F26060">
        <w:t>with</w:t>
      </w:r>
      <w:r w:rsidR="00F26060">
        <w:rPr>
          <w:spacing w:val="-3"/>
        </w:rPr>
        <w:t xml:space="preserve"> </w:t>
      </w:r>
      <w:r w:rsidR="00F26060">
        <w:t>appropriate</w:t>
      </w:r>
      <w:r w:rsidR="00F26060">
        <w:rPr>
          <w:spacing w:val="-4"/>
        </w:rPr>
        <w:t xml:space="preserve"> </w:t>
      </w:r>
      <w:r w:rsidR="00F26060">
        <w:t>programs,</w:t>
      </w:r>
      <w:r w:rsidR="00F26060">
        <w:rPr>
          <w:spacing w:val="-2"/>
        </w:rPr>
        <w:t xml:space="preserve"> </w:t>
      </w:r>
      <w:r w:rsidR="00327397">
        <w:t>ceremonies,</w:t>
      </w:r>
      <w:r w:rsidR="00F26060">
        <w:rPr>
          <w:spacing w:val="-4"/>
        </w:rPr>
        <w:t xml:space="preserve"> </w:t>
      </w:r>
      <w:r w:rsidR="00F26060">
        <w:t>and</w:t>
      </w:r>
      <w:r w:rsidR="00F26060">
        <w:rPr>
          <w:spacing w:val="-3"/>
        </w:rPr>
        <w:t xml:space="preserve"> </w:t>
      </w:r>
      <w:r w:rsidR="00F26060">
        <w:t>activities</w:t>
      </w:r>
      <w:r w:rsidR="0006157B">
        <w:t xml:space="preserve"> in honor of the EMS profession</w:t>
      </w:r>
      <w:r w:rsidR="0014605B">
        <w:t xml:space="preserve"> and the essential service it provides</w:t>
      </w:r>
      <w:r w:rsidR="00F26060">
        <w:t>.</w:t>
      </w:r>
    </w:p>
    <w:p w14:paraId="1D994D07" w14:textId="77777777" w:rsidR="000C3103" w:rsidRDefault="000C3103">
      <w:pPr>
        <w:pStyle w:val="BodyText"/>
        <w:rPr>
          <w:sz w:val="20"/>
        </w:rPr>
      </w:pPr>
    </w:p>
    <w:p w14:paraId="1D2CBE44" w14:textId="77777777" w:rsidR="000C3103" w:rsidRDefault="000C3103">
      <w:pPr>
        <w:pStyle w:val="BodyText"/>
        <w:rPr>
          <w:sz w:val="20"/>
        </w:rPr>
      </w:pPr>
    </w:p>
    <w:p w14:paraId="588BFD6F" w14:textId="77777777" w:rsidR="000C3103" w:rsidRDefault="000C3103">
      <w:pPr>
        <w:pStyle w:val="BodyText"/>
        <w:rPr>
          <w:sz w:val="20"/>
        </w:rPr>
      </w:pPr>
    </w:p>
    <w:p w14:paraId="0D867726" w14:textId="77777777" w:rsidR="000C3103" w:rsidRDefault="000C3103">
      <w:pPr>
        <w:pStyle w:val="BodyText"/>
        <w:rPr>
          <w:sz w:val="20"/>
        </w:rPr>
      </w:pPr>
    </w:p>
    <w:p w14:paraId="7A95AEE3" w14:textId="77777777" w:rsidR="000C3103" w:rsidRDefault="000C3103">
      <w:pPr>
        <w:pStyle w:val="BodyText"/>
        <w:rPr>
          <w:sz w:val="20"/>
        </w:rPr>
      </w:pPr>
    </w:p>
    <w:p w14:paraId="5B63429C" w14:textId="5CC89CD8" w:rsidR="000C3103" w:rsidRDefault="00E035AB">
      <w:pPr>
        <w:pStyle w:val="BodyText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ECD946B" wp14:editId="55BD5DE9">
                <wp:simplePos x="0" y="0"/>
                <wp:positionH relativeFrom="page">
                  <wp:posOffset>4114800</wp:posOffset>
                </wp:positionH>
                <wp:positionV relativeFrom="paragraph">
                  <wp:posOffset>172085</wp:posOffset>
                </wp:positionV>
                <wp:extent cx="271907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9070" cy="1270"/>
                        </a:xfrm>
                        <a:custGeom>
                          <a:avLst/>
                          <a:gdLst>
                            <a:gd name="T0" fmla="+- 0 6480 6480"/>
                            <a:gd name="T1" fmla="*/ T0 w 4282"/>
                            <a:gd name="T2" fmla="+- 0 10761 6480"/>
                            <a:gd name="T3" fmla="*/ T2 w 42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82">
                              <a:moveTo>
                                <a:pt x="0" y="0"/>
                              </a:moveTo>
                              <a:lnTo>
                                <a:pt x="428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D38A1" id="Freeform 2" o:spid="_x0000_s1026" style="position:absolute;margin-left:324pt;margin-top:13.55pt;width:214.1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Pa9jgIAAH8FAAAOAAAAZHJzL2Uyb0RvYy54bWysVNtu2zAMfR+wfxD0uKH1pVmTGnWKoV2H&#10;Ad0FaPYBiizHxmRRk5Q43dePlO00zbCXYX4QKPPo8JCUeH2z7zTbKedbMCXPzlPOlJFQtWZT8u+r&#10;+7MFZz4IUwkNRpX8SXl+s3z96rq3hcqhAV0px5DE+KK3JW9CsEWSeNmoTvhzsMqgswbXiYBbt0kq&#10;J3pk73SSp+ll0oOrrAOpvMe/d4OTLyN/XSsZvta1V4HpkqO2EFcX1zWtyfJaFBsnbNPKUYb4BxWd&#10;aA0GPVDdiSDY1rV/UHWtdOChDucSugTqupUq5oDZZOlJNo+NsCrmgsXx9lAm//9o5Zfdo/3mSLq3&#10;DyB/eKxI0ltfHDy08Yhh6/4zVNhDsQ0Qk93XrqOTmAbbx5o+HWqq9oFJ/JnPs6t0jqWX6MtytCiA&#10;KKazcuvDRwWRR+wefBg6UqEV61kxIzoMukKKutPYnLdnLGWXs8WwjB08wLIJ9iZhq5T1bJYv8lNQ&#10;PoEiV5bOL7PIeIq7mHBElh+RYQKbSaJoJtVyb0bZaDFBTyCNhbLgqUArFDdVCBkQRCn+BYuxT7HD&#10;mTGEw7t9eqsdZ3ir10MaVgRSRiHIZH3JYy3oRwc7tYLoCietwyDPXm2OUXj8ZQaDG09QgNjWQ1DS&#10;etRaA/et1rG32pCUxeLiItbGg24rcpIa7zbrW+3YTtB7jR8lg2QvYA62popkjRLVh9EOotWDjXiN&#10;tY33mK4ujQNfrKF6wmvsYJgCOLXQaMD94qzHCVBy/3MrnOJMfzL4xK6y2YxGRtzM3s1z3Lhjz/rY&#10;I4xEqpIHjo0n8zYMY2ZrXbtpMFIW0zXwHp9P3dI9j/oGVeMGX3nMdpxINEaO9xH1PDeXvwEAAP//&#10;AwBQSwMEFAAGAAgAAAAhANx4623fAAAACgEAAA8AAABkcnMvZG93bnJldi54bWxMj8FOwzAQRO9I&#10;/IO1SNyonQBJCXEqQFRCqBKi8AFuvCRR7XUUu0n69zgnOM7OaPZNuZmtYSMOvnMkIVkJYEi10x01&#10;Er6/tjdrYD4o0so4Qgln9LCpLi9KVWg30SeO+9CwWEK+UBLaEPqCc1+3aJVfuR4pej9usCpEOTRc&#10;D2qK5dbwVIiMW9VR/NCqHl9arI/7k5Vwv303+fT88XB8S8T4qs67Ohc7Ka+v5qdHYAHn8BeGBT+i&#10;QxWZDu5E2jMjIbtbxy1BQponwJaAyLMU2GG53AKvSv5/QvULAAD//wMAUEsBAi0AFAAGAAgAAAAh&#10;ALaDOJL+AAAA4QEAABMAAAAAAAAAAAAAAAAAAAAAAFtDb250ZW50X1R5cGVzXS54bWxQSwECLQAU&#10;AAYACAAAACEAOP0h/9YAAACUAQAACwAAAAAAAAAAAAAAAAAvAQAAX3JlbHMvLnJlbHNQSwECLQAU&#10;AAYACAAAACEAUWz2vY4CAAB/BQAADgAAAAAAAAAAAAAAAAAuAgAAZHJzL2Uyb0RvYy54bWxQSwEC&#10;LQAUAAYACAAAACEA3Hjrbd8AAAAKAQAADwAAAAAAAAAAAAAAAADoBAAAZHJzL2Rvd25yZXYueG1s&#10;UEsFBgAAAAAEAAQA8wAAAPQFAAAAAA==&#10;" path="m,l4281,e" filled="f" strokeweight=".24536mm">
                <v:path arrowok="t" o:connecttype="custom" o:connectlocs="0,0;2718435,0" o:connectangles="0,0"/>
                <w10:wrap type="topAndBottom" anchorx="page"/>
              </v:shape>
            </w:pict>
          </mc:Fallback>
        </mc:AlternateContent>
      </w:r>
    </w:p>
    <w:p w14:paraId="09FF362A" w14:textId="77777777" w:rsidR="000C3103" w:rsidRDefault="00F26060">
      <w:pPr>
        <w:pStyle w:val="BodyText"/>
        <w:spacing w:before="13"/>
        <w:ind w:left="5160"/>
      </w:pPr>
      <w:r>
        <w:t>Name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Official</w:t>
      </w:r>
    </w:p>
    <w:sectPr w:rsidR="000C31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360" w:right="136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BD50F" w14:textId="77777777" w:rsidR="00F569AA" w:rsidRDefault="00F569AA" w:rsidP="00125995">
      <w:r>
        <w:separator/>
      </w:r>
    </w:p>
  </w:endnote>
  <w:endnote w:type="continuationSeparator" w:id="0">
    <w:p w14:paraId="3F9F832A" w14:textId="77777777" w:rsidR="00F569AA" w:rsidRDefault="00F569AA" w:rsidP="0012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1E27B" w14:textId="77777777" w:rsidR="00125995" w:rsidRDefault="00125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C75E4" w14:textId="77777777" w:rsidR="00125995" w:rsidRDefault="001259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75FDE" w14:textId="77777777" w:rsidR="00125995" w:rsidRDefault="00125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BFEF2" w14:textId="77777777" w:rsidR="00F569AA" w:rsidRDefault="00F569AA" w:rsidP="00125995">
      <w:r>
        <w:separator/>
      </w:r>
    </w:p>
  </w:footnote>
  <w:footnote w:type="continuationSeparator" w:id="0">
    <w:p w14:paraId="62376A5E" w14:textId="77777777" w:rsidR="00F569AA" w:rsidRDefault="00F569AA" w:rsidP="00125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F9578" w14:textId="77777777" w:rsidR="00125995" w:rsidRDefault="00125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26185" w14:textId="50646042" w:rsidR="00125995" w:rsidRDefault="00125995">
    <w:pPr>
      <w:pStyle w:val="Header"/>
    </w:pPr>
    <w:r>
      <w:tab/>
    </w:r>
    <w:r>
      <w:rPr>
        <w:noProof/>
      </w:rPr>
      <w:drawing>
        <wp:inline distT="0" distB="0" distL="0" distR="0" wp14:anchorId="35CDA17D" wp14:editId="79C1846F">
          <wp:extent cx="2543175" cy="1180342"/>
          <wp:effectExtent l="0" t="0" r="0" b="0"/>
          <wp:docPr id="976351867" name="Picture 1" descr="A black and blue text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351867" name="Picture 1" descr="A black and blue text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2844" cy="1189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9E3BA4" w14:textId="77777777" w:rsidR="00125995" w:rsidRDefault="001259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2445" w14:textId="77777777" w:rsidR="00125995" w:rsidRDefault="001259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Y1MjYzNzczsjQ2NzFT0lEKTi0uzszPAykwqgUAeOGTViwAAAA="/>
  </w:docVars>
  <w:rsids>
    <w:rsidRoot w:val="000C3103"/>
    <w:rsid w:val="00020C35"/>
    <w:rsid w:val="0006157B"/>
    <w:rsid w:val="000C3103"/>
    <w:rsid w:val="000C5CF8"/>
    <w:rsid w:val="00125995"/>
    <w:rsid w:val="0013231F"/>
    <w:rsid w:val="00134A37"/>
    <w:rsid w:val="0014605B"/>
    <w:rsid w:val="0032102B"/>
    <w:rsid w:val="00327397"/>
    <w:rsid w:val="003E34C3"/>
    <w:rsid w:val="00487538"/>
    <w:rsid w:val="00496A86"/>
    <w:rsid w:val="004A1722"/>
    <w:rsid w:val="004A330D"/>
    <w:rsid w:val="00502055"/>
    <w:rsid w:val="005242E9"/>
    <w:rsid w:val="00530C73"/>
    <w:rsid w:val="007171F8"/>
    <w:rsid w:val="007250A5"/>
    <w:rsid w:val="0072688B"/>
    <w:rsid w:val="007A3C80"/>
    <w:rsid w:val="007D3EBB"/>
    <w:rsid w:val="00802285"/>
    <w:rsid w:val="008168B7"/>
    <w:rsid w:val="00864BBA"/>
    <w:rsid w:val="008A1CDA"/>
    <w:rsid w:val="009058A9"/>
    <w:rsid w:val="0092650B"/>
    <w:rsid w:val="00943DD7"/>
    <w:rsid w:val="0098112B"/>
    <w:rsid w:val="00983D8E"/>
    <w:rsid w:val="009F546F"/>
    <w:rsid w:val="00B12BB1"/>
    <w:rsid w:val="00B23FDE"/>
    <w:rsid w:val="00B949A9"/>
    <w:rsid w:val="00C92F31"/>
    <w:rsid w:val="00D24CA4"/>
    <w:rsid w:val="00E035AB"/>
    <w:rsid w:val="00E126EF"/>
    <w:rsid w:val="00E54BCE"/>
    <w:rsid w:val="00E93FAB"/>
    <w:rsid w:val="00EB1649"/>
    <w:rsid w:val="00F26060"/>
    <w:rsid w:val="00F569AA"/>
    <w:rsid w:val="00FE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B77E9F"/>
  <w15:docId w15:val="{2DBE975C-EEE5-4A5F-90B2-872CE022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0" w:line="276" w:lineRule="exact"/>
      <w:ind w:left="1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B12BB1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125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599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25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599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Deanna Harper</dc:creator>
  <cp:lastModifiedBy>Amber Hartman</cp:lastModifiedBy>
  <cp:revision>4</cp:revision>
  <dcterms:created xsi:type="dcterms:W3CDTF">2025-12-10T14:18:00Z</dcterms:created>
  <dcterms:modified xsi:type="dcterms:W3CDTF">2026-02-12T21:36:00Z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2021-03-15T00:00:00Z</vt:filetime>
  </property>
  <property fmtid="{D5CDD505-2E9C-101B-9397-08002B2CF9AE}" pid="5" name="GrammarlyDocumentId">
    <vt:lpwstr>854556b3dd3c255ef60b8bcb28448b7390651c4ae1b9fd8bc6ed6de825139806</vt:lpwstr>
  </property>
</Properties>
</file>